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4E" w:rsidRPr="0005733B" w:rsidRDefault="004B0F4E" w:rsidP="002D532F">
      <w:pPr>
        <w:spacing w:after="0" w:line="240" w:lineRule="auto"/>
        <w:jc w:val="right"/>
        <w:rPr>
          <w:sz w:val="20"/>
          <w:szCs w:val="20"/>
        </w:rPr>
      </w:pPr>
      <w:r w:rsidRPr="0005733B">
        <w:rPr>
          <w:sz w:val="20"/>
          <w:szCs w:val="20"/>
        </w:rPr>
        <w:t>Zgłoszenie nr ……………………</w:t>
      </w:r>
    </w:p>
    <w:p w:rsidR="004B0F4E" w:rsidRPr="0005733B" w:rsidRDefault="004B0F4E" w:rsidP="002D532F">
      <w:pPr>
        <w:spacing w:after="0" w:line="240" w:lineRule="auto"/>
        <w:jc w:val="right"/>
        <w:rPr>
          <w:sz w:val="20"/>
          <w:szCs w:val="20"/>
        </w:rPr>
      </w:pPr>
      <w:r w:rsidRPr="0005733B">
        <w:rPr>
          <w:sz w:val="20"/>
          <w:szCs w:val="20"/>
        </w:rPr>
        <w:t>(wypełnia Organizator)</w:t>
      </w:r>
    </w:p>
    <w:p w:rsidR="004B0F4E" w:rsidRPr="0005733B" w:rsidRDefault="004B0F4E" w:rsidP="004B0F4E">
      <w:pPr>
        <w:spacing w:after="0" w:line="240" w:lineRule="auto"/>
        <w:jc w:val="right"/>
        <w:rPr>
          <w:sz w:val="20"/>
          <w:szCs w:val="20"/>
        </w:rPr>
      </w:pPr>
    </w:p>
    <w:p w:rsidR="004B0F4E" w:rsidRPr="000B4BD1" w:rsidRDefault="004B0F4E" w:rsidP="004B0F4E">
      <w:pPr>
        <w:jc w:val="center"/>
        <w:rPr>
          <w:b/>
          <w:sz w:val="18"/>
          <w:szCs w:val="18"/>
        </w:rPr>
      </w:pPr>
      <w:r w:rsidRPr="008F2EFF">
        <w:rPr>
          <w:sz w:val="18"/>
          <w:szCs w:val="18"/>
        </w:rPr>
        <w:t>Karta zgłoszenia do „</w:t>
      </w:r>
      <w:r w:rsidRPr="008F2EFF">
        <w:rPr>
          <w:b/>
          <w:sz w:val="18"/>
          <w:szCs w:val="18"/>
        </w:rPr>
        <w:t>Konkursu na</w:t>
      </w:r>
      <w:r w:rsidRPr="008F2EFF">
        <w:rPr>
          <w:sz w:val="18"/>
          <w:szCs w:val="18"/>
        </w:rPr>
        <w:t xml:space="preserve"> </w:t>
      </w:r>
      <w:r w:rsidR="00F54125">
        <w:rPr>
          <w:b/>
          <w:sz w:val="18"/>
          <w:szCs w:val="18"/>
        </w:rPr>
        <w:t>najpiękniejszą</w:t>
      </w:r>
      <w:r w:rsidR="000B4BD1">
        <w:rPr>
          <w:b/>
          <w:sz w:val="18"/>
          <w:szCs w:val="18"/>
        </w:rPr>
        <w:t xml:space="preserve"> ozdobę </w:t>
      </w:r>
      <w:r w:rsidR="000B4BD1" w:rsidRPr="000B4BD1">
        <w:rPr>
          <w:b/>
          <w:sz w:val="18"/>
          <w:szCs w:val="18"/>
        </w:rPr>
        <w:t>bożonarodzeniową</w:t>
      </w:r>
      <w:r w:rsidRPr="000B4BD1">
        <w:rPr>
          <w:b/>
          <w:sz w:val="18"/>
          <w:szCs w:val="18"/>
        </w:rPr>
        <w:t xml:space="preserve"> </w:t>
      </w:r>
      <w:r w:rsidR="00F54125">
        <w:rPr>
          <w:b/>
          <w:sz w:val="18"/>
          <w:szCs w:val="18"/>
        </w:rPr>
        <w:t>w 2022</w:t>
      </w:r>
      <w:r w:rsidRPr="000B4BD1">
        <w:rPr>
          <w:b/>
          <w:sz w:val="18"/>
          <w:szCs w:val="18"/>
        </w:rPr>
        <w:t xml:space="preserve"> r.</w:t>
      </w:r>
      <w:r w:rsidR="000B4BD1" w:rsidRPr="000B4BD1">
        <w:rPr>
          <w:b/>
          <w:sz w:val="18"/>
          <w:szCs w:val="18"/>
        </w:rPr>
        <w:t>”</w:t>
      </w:r>
    </w:p>
    <w:p w:rsidR="004B0F4E" w:rsidRPr="008F2EFF" w:rsidRDefault="004B0F4E" w:rsidP="004B0F4E">
      <w:pPr>
        <w:pStyle w:val="Akapitzlist"/>
        <w:numPr>
          <w:ilvl w:val="0"/>
          <w:numId w:val="3"/>
        </w:numPr>
        <w:ind w:left="426" w:hanging="142"/>
        <w:jc w:val="both"/>
        <w:rPr>
          <w:sz w:val="18"/>
          <w:szCs w:val="18"/>
        </w:rPr>
      </w:pPr>
      <w:r w:rsidRPr="008F2EFF">
        <w:rPr>
          <w:b/>
          <w:sz w:val="18"/>
          <w:szCs w:val="18"/>
        </w:rPr>
        <w:t>Uczestnik konkursu</w:t>
      </w:r>
      <w:r w:rsidRPr="008F2EFF">
        <w:rPr>
          <w:sz w:val="18"/>
          <w:szCs w:val="18"/>
        </w:rPr>
        <w:t xml:space="preserve"> (nazwa Koła Gospodyń Wiejskich, Rady Sołeckiej, Rady i Zarządu Osiedla, stowarzyszenia lub innej grupy działającej na rzecz obszarów wiejskich, zarejestrowanych lub działających na terenie powiatu wrocławskiego; imię i nazwisko osoby indywidualnej)*</w:t>
      </w:r>
    </w:p>
    <w:p w:rsidR="004B0F4E" w:rsidRPr="008F2EFF" w:rsidRDefault="004B0F4E" w:rsidP="004B0F4E">
      <w:pPr>
        <w:ind w:left="360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8F2EFF">
        <w:rPr>
          <w:b/>
          <w:sz w:val="18"/>
          <w:szCs w:val="18"/>
        </w:rPr>
        <w:t>Adres siedziby/ zamieszkania: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8F2EFF">
        <w:rPr>
          <w:b/>
          <w:sz w:val="18"/>
          <w:szCs w:val="18"/>
        </w:rPr>
        <w:t xml:space="preserve">Numer telefonu do kontaktu: </w:t>
      </w:r>
    </w:p>
    <w:p w:rsidR="004B0F4E" w:rsidRPr="008F2EFF" w:rsidRDefault="004B0F4E" w:rsidP="004B0F4E">
      <w:pPr>
        <w:ind w:left="360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8F2EFF">
        <w:rPr>
          <w:b/>
          <w:sz w:val="18"/>
          <w:szCs w:val="18"/>
        </w:rPr>
        <w:t xml:space="preserve">Adres e-mail: </w:t>
      </w:r>
    </w:p>
    <w:p w:rsidR="004B0F4E" w:rsidRPr="008F2EFF" w:rsidRDefault="004B0F4E" w:rsidP="004B0F4E">
      <w:pPr>
        <w:ind w:left="360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F2EFF">
        <w:rPr>
          <w:b/>
          <w:sz w:val="18"/>
          <w:szCs w:val="18"/>
        </w:rPr>
        <w:t>Imiona i nazwiska reprezentantów min. 2 osoby</w:t>
      </w:r>
      <w:r w:rsidRPr="008F2EFF">
        <w:rPr>
          <w:sz w:val="18"/>
          <w:szCs w:val="18"/>
        </w:rPr>
        <w:t xml:space="preserve"> (nie dotyczy zgłoszeń indywidualnych):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  <w:r w:rsidRPr="008F2EFF">
        <w:rPr>
          <w:sz w:val="18"/>
          <w:szCs w:val="18"/>
        </w:rPr>
        <w:t xml:space="preserve">       …………………………………………………………………………………………………………………………………………………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  <w:r w:rsidRPr="008F2EFF">
        <w:rPr>
          <w:sz w:val="18"/>
          <w:szCs w:val="18"/>
        </w:rPr>
        <w:t xml:space="preserve">     </w:t>
      </w:r>
    </w:p>
    <w:p w:rsidR="004B0F4E" w:rsidRPr="008F2EFF" w:rsidRDefault="004B0F4E" w:rsidP="004B0F4E">
      <w:pPr>
        <w:pStyle w:val="Akapitzlist"/>
        <w:ind w:left="0" w:firstLine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:rsidR="004B0F4E" w:rsidRPr="008F2EFF" w:rsidRDefault="004B0F4E" w:rsidP="004B0F4E">
      <w:pPr>
        <w:pStyle w:val="Akapitzlist"/>
        <w:tabs>
          <w:tab w:val="left" w:pos="3686"/>
        </w:tabs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F2EFF">
        <w:rPr>
          <w:b/>
          <w:sz w:val="18"/>
          <w:szCs w:val="18"/>
        </w:rPr>
        <w:t>Nazwa pracy zgłoszonej do konkursu</w:t>
      </w:r>
      <w:r w:rsidRPr="008F2EFF">
        <w:rPr>
          <w:sz w:val="18"/>
          <w:szCs w:val="18"/>
        </w:rPr>
        <w:t xml:space="preserve">: 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left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:rsidR="004B0F4E" w:rsidRPr="008F2EFF" w:rsidRDefault="004B0F4E" w:rsidP="004B0F4E">
      <w:pPr>
        <w:pStyle w:val="Akapitzlist"/>
        <w:ind w:left="0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8F2EFF">
        <w:rPr>
          <w:b/>
          <w:sz w:val="18"/>
          <w:szCs w:val="18"/>
        </w:rPr>
        <w:t>Krótki opis pracy</w:t>
      </w:r>
      <w:r w:rsidRPr="008F2EFF">
        <w:rPr>
          <w:sz w:val="18"/>
          <w:szCs w:val="18"/>
        </w:rPr>
        <w:t xml:space="preserve"> (m.in. technika wykonania):</w:t>
      </w:r>
    </w:p>
    <w:p w:rsidR="004B0F4E" w:rsidRPr="008F2EFF" w:rsidRDefault="004B0F4E" w:rsidP="004B0F4E">
      <w:pPr>
        <w:pStyle w:val="Akapitzlist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ind w:hanging="436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B0F4E" w:rsidRPr="008F2EFF" w:rsidRDefault="004B0F4E" w:rsidP="004B0F4E">
      <w:pPr>
        <w:pStyle w:val="Akapitzlist"/>
        <w:ind w:hanging="436"/>
        <w:jc w:val="both"/>
        <w:rPr>
          <w:sz w:val="18"/>
          <w:szCs w:val="18"/>
        </w:rPr>
      </w:pPr>
    </w:p>
    <w:p w:rsidR="004B0F4E" w:rsidRPr="008F2EFF" w:rsidRDefault="004B0F4E" w:rsidP="004B0F4E">
      <w:pPr>
        <w:pStyle w:val="Akapitzlist"/>
        <w:tabs>
          <w:tab w:val="left" w:pos="3686"/>
        </w:tabs>
        <w:ind w:left="0" w:firstLine="284"/>
        <w:jc w:val="both"/>
        <w:rPr>
          <w:sz w:val="18"/>
          <w:szCs w:val="18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B0F4E" w:rsidRPr="008F2EFF" w:rsidRDefault="00E35426" w:rsidP="00E35426">
      <w:pPr>
        <w:pStyle w:val="Akapitzlist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8F2EFF">
        <w:rPr>
          <w:b/>
          <w:sz w:val="18"/>
          <w:szCs w:val="18"/>
        </w:rPr>
        <w:t>Numer rachunku bankowego  i dane do przelewu</w:t>
      </w:r>
    </w:p>
    <w:p w:rsidR="00E35426" w:rsidRPr="00E35426" w:rsidRDefault="00E35426" w:rsidP="00E35426">
      <w:pPr>
        <w:ind w:left="360"/>
        <w:jc w:val="both"/>
        <w:rPr>
          <w:sz w:val="20"/>
          <w:szCs w:val="20"/>
        </w:rPr>
      </w:pPr>
      <w:r w:rsidRPr="008F2EF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0F4E" w:rsidRDefault="004B0F4E" w:rsidP="004B0F4E">
      <w:pPr>
        <w:pStyle w:val="Akapitzlist"/>
        <w:tabs>
          <w:tab w:val="left" w:pos="4253"/>
        </w:tabs>
        <w:ind w:left="0"/>
        <w:jc w:val="both"/>
        <w:rPr>
          <w:i/>
          <w:sz w:val="16"/>
          <w:szCs w:val="16"/>
        </w:rPr>
      </w:pPr>
      <w:r w:rsidRPr="00066B38">
        <w:rPr>
          <w:i/>
          <w:sz w:val="16"/>
          <w:szCs w:val="16"/>
        </w:rPr>
        <w:t>Zapoznałem się z Regulaminem Konkursu i akceptuję podane warunki konkursu oraz wyrażam zgodę na przetwarzanie moich danych osobowych przez Organizatora Konkursu w celach</w:t>
      </w:r>
      <w:r w:rsidR="00544B1C" w:rsidRPr="00066B38">
        <w:rPr>
          <w:i/>
          <w:sz w:val="16"/>
          <w:szCs w:val="16"/>
        </w:rPr>
        <w:t xml:space="preserve"> promocyjnych, zgodnie z </w:t>
      </w:r>
      <w:r w:rsidR="00066B38" w:rsidRPr="00066B38">
        <w:rPr>
          <w:i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F2EFF" w:rsidRDefault="008F2EFF" w:rsidP="004B0F4E">
      <w:pPr>
        <w:pStyle w:val="Akapitzlist"/>
        <w:tabs>
          <w:tab w:val="left" w:pos="4253"/>
        </w:tabs>
        <w:ind w:left="0"/>
        <w:jc w:val="both"/>
        <w:rPr>
          <w:i/>
          <w:sz w:val="16"/>
          <w:szCs w:val="16"/>
        </w:rPr>
      </w:pPr>
    </w:p>
    <w:p w:rsidR="008F2EFF" w:rsidRDefault="008F2EFF" w:rsidP="004B0F4E">
      <w:pPr>
        <w:pStyle w:val="Akapitzlist"/>
        <w:tabs>
          <w:tab w:val="left" w:pos="4253"/>
        </w:tabs>
        <w:ind w:left="0"/>
        <w:jc w:val="both"/>
        <w:rPr>
          <w:i/>
          <w:sz w:val="16"/>
          <w:szCs w:val="16"/>
        </w:rPr>
      </w:pPr>
    </w:p>
    <w:p w:rsidR="008F2EFF" w:rsidRPr="00066B38" w:rsidRDefault="008F2EFF" w:rsidP="004B0F4E">
      <w:pPr>
        <w:pStyle w:val="Akapitzlist"/>
        <w:tabs>
          <w:tab w:val="left" w:pos="4253"/>
        </w:tabs>
        <w:ind w:left="0"/>
        <w:jc w:val="both"/>
        <w:rPr>
          <w:i/>
          <w:sz w:val="16"/>
          <w:szCs w:val="16"/>
        </w:rPr>
      </w:pPr>
    </w:p>
    <w:p w:rsidR="004B0F4E" w:rsidRDefault="004B0F4E" w:rsidP="004B0F4E">
      <w:pPr>
        <w:pStyle w:val="Akapitzlist"/>
        <w:tabs>
          <w:tab w:val="left" w:pos="4253"/>
        </w:tabs>
        <w:ind w:left="0"/>
        <w:jc w:val="both"/>
        <w:rPr>
          <w:i/>
        </w:rPr>
      </w:pPr>
      <w:r>
        <w:rPr>
          <w:i/>
        </w:rPr>
        <w:t>……………………………………………………………………………….</w:t>
      </w:r>
    </w:p>
    <w:p w:rsidR="004B0F4E" w:rsidRDefault="004B0F4E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  <w:r w:rsidRPr="0005733B">
        <w:rPr>
          <w:i/>
          <w:sz w:val="20"/>
          <w:szCs w:val="20"/>
        </w:rPr>
        <w:t>Data i czytelne podpisy uczestnika/ów</w:t>
      </w:r>
    </w:p>
    <w:p w:rsidR="004B0F4E" w:rsidRDefault="004B0F4E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</w:p>
    <w:p w:rsidR="00C86631" w:rsidRDefault="004B0F4E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  <w:r w:rsidRPr="0005733B">
        <w:rPr>
          <w:i/>
          <w:sz w:val="20"/>
          <w:szCs w:val="20"/>
        </w:rPr>
        <w:t>* niepotrzebne skreślić</w:t>
      </w:r>
    </w:p>
    <w:p w:rsidR="00D85123" w:rsidRDefault="00D85123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</w:p>
    <w:p w:rsidR="00D85123" w:rsidRDefault="00D85123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</w:p>
    <w:p w:rsidR="00D85123" w:rsidRPr="00D85123" w:rsidRDefault="00D85123" w:rsidP="00D85123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alibri"/>
          <w:b/>
          <w:color w:val="000000"/>
          <w:sz w:val="18"/>
          <w:szCs w:val="18"/>
          <w:lang w:eastAsia="ar-SA"/>
        </w:rPr>
      </w:pPr>
      <w:r w:rsidRPr="00D85123">
        <w:rPr>
          <w:rFonts w:ascii="Times New Roman" w:eastAsia="Times New Roman" w:hAnsi="Times New Roman" w:cs="Calibri"/>
          <w:b/>
          <w:color w:val="000000"/>
          <w:sz w:val="18"/>
          <w:szCs w:val="18"/>
          <w:lang w:eastAsia="ar-SA"/>
        </w:rPr>
        <w:lastRenderedPageBreak/>
        <w:t>OBOWIĄZEK INFORMACYJNY</w:t>
      </w:r>
    </w:p>
    <w:p w:rsidR="00D85123" w:rsidRPr="00D85123" w:rsidRDefault="00D85123" w:rsidP="00D851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20"/>
          <w:u w:val="single"/>
          <w:lang w:eastAsia="ar-SA"/>
        </w:rPr>
      </w:pP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Administrator danych osobowych – Starosta Powiatu Wrocławskiego, ul. T. Kościuszki 131, 50-440 Wrocław, tel. 71 722 17 00, </w:t>
      </w:r>
      <w:hyperlink r:id="rId7" w:history="1">
        <w:r w:rsidRPr="00D85123">
          <w:rPr>
            <w:rFonts w:ascii="Times New Roman" w:eastAsia="Times New Roman" w:hAnsi="Times New Roman" w:cs="Calibri"/>
            <w:i/>
            <w:color w:val="0000FF"/>
            <w:sz w:val="24"/>
            <w:szCs w:val="24"/>
            <w:u w:val="single"/>
            <w:lang w:eastAsia="ar-SA"/>
          </w:rPr>
          <w:t>starostwo@powiatwroclawski.pl</w:t>
        </w:r>
      </w:hyperlink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;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Inspektor Ochrony Danych Osobowych – Dyrektor Wydziału Organizacyjno-Prawnego,  </w:t>
      </w:r>
    </w:p>
    <w:p w:rsidR="00D85123" w:rsidRPr="00D85123" w:rsidRDefault="00D85123" w:rsidP="00D85123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ul. T. Kościuszki 131, 50-440 Wrocław, tel. 71 722 17 00, </w:t>
      </w:r>
      <w:hyperlink r:id="rId8" w:history="1">
        <w:r w:rsidRPr="00D85123">
          <w:rPr>
            <w:rFonts w:ascii="Times New Roman" w:eastAsia="Times New Roman" w:hAnsi="Times New Roman" w:cs="Calibri"/>
            <w:i/>
            <w:color w:val="0000FF"/>
            <w:sz w:val="24"/>
            <w:szCs w:val="24"/>
            <w:u w:val="single"/>
            <w:lang w:eastAsia="ar-SA"/>
          </w:rPr>
          <w:t>iodo@powiatwroclawski.pl</w:t>
        </w:r>
      </w:hyperlink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;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Podstawa prawna przetwarzania – art. 6 ust. 1 pkt a RODO;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Cel przetwarzania: procedura przyznania nagród w „Konkursie </w:t>
      </w:r>
      <w:r w:rsidR="00F54125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na najpiękniejszą ozdobę bożonarodzeniową w 2022</w:t>
      </w: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 roku”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Okres przechowywania danych osobowych, pozyskanych w celu realizacji </w:t>
      </w:r>
      <w:r w:rsidR="00F54125">
        <w:rPr>
          <w:rFonts w:ascii="Times New Roman" w:eastAsia="Times New Roman" w:hAnsi="Times New Roman" w:cs="Calibri"/>
          <w:b/>
          <w:i/>
          <w:color w:val="000000"/>
          <w:sz w:val="20"/>
          <w:szCs w:val="24"/>
          <w:lang w:eastAsia="ar-SA"/>
        </w:rPr>
        <w:t>„Konkursu na najpiękniejszą ozdobę bożonarodzeniową w 2022</w:t>
      </w:r>
      <w:r w:rsidRPr="00D85123">
        <w:rPr>
          <w:rFonts w:ascii="Times New Roman" w:eastAsia="Times New Roman" w:hAnsi="Times New Roman" w:cs="Calibri"/>
          <w:b/>
          <w:i/>
          <w:color w:val="000000"/>
          <w:sz w:val="20"/>
          <w:szCs w:val="24"/>
          <w:lang w:eastAsia="ar-SA"/>
        </w:rPr>
        <w:t xml:space="preserve"> roku”</w:t>
      </w: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, uregulowany jest Rozporządzeniem Prezesa Rady Ministrów z dnia 18 stycznia 2011 r. w sprawie instrukcji kancelaryjnej, jednolitych rzeczowych wykazów akt oraz instrukcji w sprawie organizacji i zakresu działania archiwów zakładowych.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Informacja o odbiorcach danych osobowych lub kategoriach o</w:t>
      </w:r>
      <w:r w:rsidRPr="00D85123">
        <w:rPr>
          <w:rFonts w:ascii="Times New Roman" w:eastAsia="Times New Roman" w:hAnsi="Times New Roman" w:cs="Calibri"/>
          <w:i/>
          <w:sz w:val="20"/>
          <w:szCs w:val="24"/>
          <w:lang w:eastAsia="ar-SA"/>
        </w:rPr>
        <w:t>dbiorców – w ramach wykonywania zadań promocji powiatu informujemy, że Państwa wizerunek może zostać udostępniony na stronie www.  oraz w mediach społecznościowych. W przypadku braku zgody, prosimy o zgłoszenie tego faktu organizatorom.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Informacja o zamiarze przekazania danych osobowych do państwa trzeciego lub organizacji narodowej – nie dotyczy;</w:t>
      </w:r>
    </w:p>
    <w:p w:rsidR="00D85123" w:rsidRPr="00D85123" w:rsidRDefault="00D85123" w:rsidP="00D8512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sz w:val="20"/>
          <w:szCs w:val="24"/>
          <w:lang w:eastAsia="ar-SA"/>
        </w:rPr>
        <w:t>POUCZENIE:</w:t>
      </w:r>
    </w:p>
    <w:p w:rsidR="00D85123" w:rsidRPr="00D85123" w:rsidRDefault="00D85123" w:rsidP="00D85123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</w:r>
    </w:p>
    <w:p w:rsidR="00D85123" w:rsidRPr="00D85123" w:rsidRDefault="00D85123" w:rsidP="00D85123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Osoba, której dane osobowe dotyczą, ma prawo do:</w:t>
      </w:r>
    </w:p>
    <w:p w:rsidR="00D85123" w:rsidRPr="00D85123" w:rsidRDefault="00D85123" w:rsidP="00D85123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żądania dostępu do swoich danych osobowych, ich sprostowania, usunięcia lub ograniczenia przetwarzania, a także do wniesienia sprzeciwu wobec przetwarzania oraz przenoszenia danych (jeżeli przepisy prawa przewidują taką możliwość),</w:t>
      </w:r>
    </w:p>
    <w:p w:rsidR="00D85123" w:rsidRPr="00D85123" w:rsidRDefault="00D85123" w:rsidP="00D85123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cofnięcia zgody na ich przetwarzanie w dowolnym momencie bez wpływu na zgodność z prawem przetwarzania, którego dokonano na podstawie zgody przed jej cofnięciem (jeżeli przepisy prawa przewidują taką możliwość),</w:t>
      </w:r>
    </w:p>
    <w:p w:rsidR="00D85123" w:rsidRPr="00D85123" w:rsidRDefault="00D85123" w:rsidP="00D85123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wniesienia skargi do organu nadzorczego (Prezesa Urzędu Ochrony Danych Osobowych), jeżeli uzna, że przetwarzanie jej danych narusza przepisy prawa o ochronie danych osobowych.</w:t>
      </w:r>
    </w:p>
    <w:p w:rsidR="00D85123" w:rsidRPr="00D85123" w:rsidRDefault="00D85123" w:rsidP="00D85123">
      <w:pPr>
        <w:suppressAutoHyphens/>
        <w:spacing w:after="0" w:line="240" w:lineRule="auto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D85123" w:rsidRPr="00D85123" w:rsidRDefault="00D85123" w:rsidP="00D85123">
      <w:pPr>
        <w:suppressAutoHyphens/>
        <w:spacing w:after="160" w:line="254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85123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Oświadczenia</w:t>
      </w:r>
    </w:p>
    <w:p w:rsidR="00D85123" w:rsidRPr="00D85123" w:rsidRDefault="00D85123" w:rsidP="00D85123">
      <w:pPr>
        <w:tabs>
          <w:tab w:val="left" w:pos="4253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1) Zapoznałem się z Regula</w:t>
      </w:r>
      <w:r w:rsidR="00F54125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minem „Konkursu na najpiękniejszą ozdobę bożonarodzeniową w 2022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roku” i akceptuję podane warunki oraz wyrażam zgodę na przetwarzanie moich danych osobowych przez Organizatora w celach promocyjnych oraz </w:t>
      </w: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przeprowadzenia procedury przyznania nagr</w:t>
      </w:r>
      <w:r w:rsidR="00F54125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>ód w „Konkursie na najpiękniejszą ozdobę bożonarodzeniową w 2022</w:t>
      </w:r>
      <w:r w:rsidRPr="00D85123">
        <w:rPr>
          <w:rFonts w:ascii="Times New Roman" w:eastAsia="Times New Roman" w:hAnsi="Times New Roman" w:cs="Calibri"/>
          <w:i/>
          <w:color w:val="000000"/>
          <w:sz w:val="20"/>
          <w:szCs w:val="24"/>
          <w:lang w:eastAsia="ar-SA"/>
        </w:rPr>
        <w:t xml:space="preserve"> roku”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, zgodnie z Rozporządzenie</w:t>
      </w:r>
      <w:r w:rsidR="000B4BD1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m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Parlamentu</w:t>
      </w:r>
      <w:r w:rsidR="00731BB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Europejskiego 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i Rady (UE) 2016/679</w:t>
      </w:r>
      <w:r w:rsidR="000B4BD1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z dnia 27 kwietnia 2016 r. w sprawie och</w:t>
      </w:r>
      <w:r w:rsidR="00731BB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rony osób fizycznych w związku 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z przetwarzaniem danych osobowych i w sprawie swobodnego przepływu takich danych oraz uchylenia dyrektywy 95/46/WE (ogólne rozporządzenie o ochronie danych).</w:t>
      </w:r>
    </w:p>
    <w:p w:rsidR="00D85123" w:rsidRPr="00D85123" w:rsidRDefault="00D85123" w:rsidP="00D85123">
      <w:pPr>
        <w:tabs>
          <w:tab w:val="left" w:pos="4253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2) Złożenie niniejszego wniosku jest równoznaczne z wyrażeniem zgody na rozpowszechnianie mojego</w:t>
      </w:r>
      <w:r w:rsidRPr="00D85123">
        <w:rPr>
          <w:rFonts w:ascii="Times New Roman" w:eastAsia="Times New Roman" w:hAnsi="Times New Roman" w:cs="Calibri"/>
          <w:i/>
          <w:color w:val="FF0000"/>
          <w:sz w:val="20"/>
          <w:szCs w:val="20"/>
          <w:lang w:eastAsia="ar-SA"/>
        </w:rPr>
        <w:t xml:space="preserve"> </w:t>
      </w:r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wizerunku na potrzeby reali</w:t>
      </w:r>
      <w:r w:rsidR="00F54125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zacji „Konkursu na najpiękniejszą ozdobę bożonarodzeniową w 2022</w:t>
      </w:r>
      <w:bookmarkStart w:id="0" w:name="_GoBack"/>
      <w:bookmarkEnd w:id="0"/>
      <w:r w:rsidRPr="00D85123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 xml:space="preserve"> roku”</w:t>
      </w:r>
      <w:r w:rsidR="000B4BD1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.</w:t>
      </w:r>
    </w:p>
    <w:p w:rsidR="00D85123" w:rsidRPr="00D85123" w:rsidRDefault="00D85123" w:rsidP="00D85123">
      <w:pPr>
        <w:suppressAutoHyphens/>
        <w:spacing w:after="160" w:line="254" w:lineRule="auto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</w:p>
    <w:p w:rsidR="00D85123" w:rsidRPr="00D85123" w:rsidRDefault="00D85123" w:rsidP="00D85123">
      <w:pPr>
        <w:suppressAutoHyphens/>
        <w:spacing w:after="0" w:line="160" w:lineRule="atLeast"/>
        <w:rPr>
          <w:rFonts w:ascii="Times New Roman" w:eastAsia="Times New Roman" w:hAnsi="Times New Roman" w:cs="Calibri"/>
          <w:i/>
          <w:iCs/>
          <w:color w:val="000000"/>
          <w:sz w:val="20"/>
          <w:szCs w:val="20"/>
          <w:lang w:eastAsia="ar-SA"/>
        </w:rPr>
      </w:pPr>
      <w:r w:rsidRPr="00D85123">
        <w:rPr>
          <w:rFonts w:ascii="Times New Roman" w:eastAsia="Times New Roman" w:hAnsi="Times New Roman" w:cs="Calibri"/>
          <w:i/>
          <w:color w:val="000000"/>
          <w:sz w:val="20"/>
          <w:szCs w:val="20"/>
          <w:lang w:eastAsia="ar-SA"/>
        </w:rPr>
        <w:t xml:space="preserve">Data i </w:t>
      </w:r>
      <w:r w:rsidRPr="00D85123">
        <w:rPr>
          <w:rFonts w:ascii="Times New Roman" w:eastAsia="Times New Roman" w:hAnsi="Times New Roman" w:cs="Calibri"/>
          <w:i/>
          <w:iCs/>
          <w:color w:val="000000"/>
          <w:sz w:val="20"/>
          <w:szCs w:val="20"/>
          <w:lang w:eastAsia="ar-SA"/>
        </w:rPr>
        <w:t>podpis uczestnika konkursu/reprezentanta</w:t>
      </w:r>
      <w:r w:rsidRPr="0005733B">
        <w:rPr>
          <w:i/>
          <w:sz w:val="20"/>
          <w:szCs w:val="20"/>
        </w:rPr>
        <w:t xml:space="preserve">* </w:t>
      </w:r>
      <w:r w:rsidRPr="00D85123">
        <w:rPr>
          <w:rFonts w:ascii="Times New Roman" w:eastAsia="Times New Roman" w:hAnsi="Times New Roman" w:cs="Calibri"/>
          <w:i/>
          <w:iCs/>
          <w:color w:val="000000"/>
          <w:sz w:val="20"/>
          <w:szCs w:val="20"/>
          <w:lang w:eastAsia="ar-SA"/>
        </w:rPr>
        <w:t>……………………………………….…………………………</w:t>
      </w:r>
    </w:p>
    <w:p w:rsidR="00D85123" w:rsidRPr="00D85123" w:rsidRDefault="00D85123" w:rsidP="00D85123">
      <w:pPr>
        <w:suppressAutoHyphens/>
        <w:spacing w:after="0" w:line="160" w:lineRule="atLeast"/>
        <w:rPr>
          <w:rFonts w:ascii="Times New Roman" w:eastAsia="Times New Roman" w:hAnsi="Times New Roman" w:cs="Calibri"/>
          <w:i/>
          <w:iCs/>
          <w:color w:val="000000"/>
          <w:sz w:val="20"/>
          <w:szCs w:val="20"/>
          <w:lang w:eastAsia="ar-SA"/>
        </w:rPr>
      </w:pPr>
    </w:p>
    <w:p w:rsidR="00D85123" w:rsidRPr="00D85123" w:rsidRDefault="00D85123" w:rsidP="00D85123">
      <w:pPr>
        <w:suppressAutoHyphens/>
        <w:spacing w:after="0" w:line="160" w:lineRule="atLeast"/>
        <w:rPr>
          <w:rFonts w:ascii="Times New Roman" w:eastAsia="Times New Roman" w:hAnsi="Times New Roman" w:cs="Calibri"/>
          <w:i/>
          <w:iCs/>
          <w:color w:val="000000"/>
          <w:sz w:val="20"/>
          <w:szCs w:val="20"/>
          <w:lang w:eastAsia="ar-SA"/>
        </w:rPr>
      </w:pPr>
    </w:p>
    <w:p w:rsidR="00D85123" w:rsidRDefault="00D85123" w:rsidP="00D85123">
      <w:pPr>
        <w:pStyle w:val="Akapitzlist"/>
        <w:tabs>
          <w:tab w:val="left" w:pos="4253"/>
        </w:tabs>
        <w:spacing w:after="0" w:line="240" w:lineRule="auto"/>
        <w:ind w:left="0"/>
        <w:jc w:val="both"/>
        <w:rPr>
          <w:i/>
          <w:sz w:val="20"/>
          <w:szCs w:val="20"/>
        </w:rPr>
      </w:pPr>
      <w:r w:rsidRPr="0005733B">
        <w:rPr>
          <w:i/>
          <w:sz w:val="20"/>
          <w:szCs w:val="20"/>
        </w:rPr>
        <w:t>* niepotrzebne skreślić</w:t>
      </w:r>
    </w:p>
    <w:p w:rsidR="00D85123" w:rsidRDefault="00D85123" w:rsidP="004B0F4E">
      <w:pPr>
        <w:pStyle w:val="Akapitzlist"/>
        <w:tabs>
          <w:tab w:val="left" w:pos="4253"/>
        </w:tabs>
        <w:spacing w:after="0" w:line="240" w:lineRule="auto"/>
        <w:ind w:left="0"/>
        <w:jc w:val="both"/>
      </w:pPr>
    </w:p>
    <w:sectPr w:rsidR="00D85123" w:rsidSect="0007595D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45" w:rsidRDefault="00825DFE">
      <w:pPr>
        <w:spacing w:after="0" w:line="240" w:lineRule="auto"/>
      </w:pPr>
      <w:r>
        <w:separator/>
      </w:r>
    </w:p>
  </w:endnote>
  <w:endnote w:type="continuationSeparator" w:id="0">
    <w:p w:rsidR="003F6045" w:rsidRDefault="0082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45" w:rsidRDefault="00825DFE">
      <w:pPr>
        <w:spacing w:after="0" w:line="240" w:lineRule="auto"/>
      </w:pPr>
      <w:r>
        <w:separator/>
      </w:r>
    </w:p>
  </w:footnote>
  <w:footnote w:type="continuationSeparator" w:id="0">
    <w:p w:rsidR="003F6045" w:rsidRDefault="0082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15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F5AF0" w:rsidRDefault="004B0F4E">
        <w:pPr>
          <w:pStyle w:val="Nagwek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125" w:rsidRPr="00F54125">
          <w:rPr>
            <w:b/>
            <w:noProof/>
          </w:rPr>
          <w:t>1</w:t>
        </w:r>
        <w: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6F5AF0" w:rsidRDefault="00F54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A60"/>
    <w:multiLevelType w:val="multilevel"/>
    <w:tmpl w:val="47946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7101C4"/>
    <w:multiLevelType w:val="multilevel"/>
    <w:tmpl w:val="7D50E2F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B13D2F"/>
    <w:multiLevelType w:val="hybridMultilevel"/>
    <w:tmpl w:val="B35C4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5E15"/>
    <w:multiLevelType w:val="hybridMultilevel"/>
    <w:tmpl w:val="4C246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4E"/>
    <w:rsid w:val="00066B38"/>
    <w:rsid w:val="000B4BD1"/>
    <w:rsid w:val="002D532F"/>
    <w:rsid w:val="003F6045"/>
    <w:rsid w:val="004B0F4E"/>
    <w:rsid w:val="00544B1C"/>
    <w:rsid w:val="00731BB3"/>
    <w:rsid w:val="00825DFE"/>
    <w:rsid w:val="008F2EFF"/>
    <w:rsid w:val="00AC65C1"/>
    <w:rsid w:val="00C86631"/>
    <w:rsid w:val="00C94A4D"/>
    <w:rsid w:val="00D11E88"/>
    <w:rsid w:val="00D85123"/>
    <w:rsid w:val="00E35426"/>
    <w:rsid w:val="00EB7343"/>
    <w:rsid w:val="00F43A51"/>
    <w:rsid w:val="00F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EC61"/>
  <w15:docId w15:val="{6176E110-586A-4693-958B-334FF03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F4E"/>
  </w:style>
  <w:style w:type="paragraph" w:styleId="Nagwek1">
    <w:name w:val="heading 1"/>
    <w:basedOn w:val="Normalny"/>
    <w:next w:val="Normalny"/>
    <w:link w:val="Nagwek1Znak"/>
    <w:uiPriority w:val="99"/>
    <w:qFormat/>
    <w:rsid w:val="00F43A51"/>
    <w:pPr>
      <w:keepNext/>
      <w:outlineLvl w:val="0"/>
    </w:pPr>
    <w:rPr>
      <w:rFonts w:eastAsia="Times New Roman" w:cs="Times New Roman"/>
      <w:color w:val="3366FF"/>
      <w:sz w:val="28"/>
      <w:szCs w:val="24"/>
      <w:lang w:eastAsia="pl-PL"/>
    </w:rPr>
  </w:style>
  <w:style w:type="paragraph" w:styleId="Nagwek2">
    <w:name w:val="heading 2"/>
    <w:basedOn w:val="Akapitzlist"/>
    <w:next w:val="Normalny"/>
    <w:link w:val="Nagwek2Znak"/>
    <w:uiPriority w:val="99"/>
    <w:qFormat/>
    <w:rsid w:val="00F43A51"/>
    <w:pPr>
      <w:numPr>
        <w:numId w:val="1"/>
      </w:numPr>
      <w:spacing w:line="360" w:lineRule="auto"/>
      <w:jc w:val="both"/>
      <w:outlineLvl w:val="1"/>
    </w:pPr>
    <w:rPr>
      <w:rFonts w:ascii="Arial" w:eastAsia="Times New Roman" w:hAnsi="Arial" w:cs="Arial"/>
      <w:b/>
      <w:sz w:val="28"/>
      <w:szCs w:val="28"/>
    </w:rPr>
  </w:style>
  <w:style w:type="paragraph" w:styleId="Nagwek3">
    <w:name w:val="heading 3"/>
    <w:basedOn w:val="Akapitzlist"/>
    <w:next w:val="Normalny"/>
    <w:link w:val="Nagwek3Znak"/>
    <w:uiPriority w:val="99"/>
    <w:unhideWhenUsed/>
    <w:qFormat/>
    <w:rsid w:val="00F43A51"/>
    <w:pPr>
      <w:numPr>
        <w:ilvl w:val="1"/>
        <w:numId w:val="2"/>
      </w:numPr>
      <w:spacing w:line="360" w:lineRule="auto"/>
      <w:jc w:val="both"/>
      <w:outlineLvl w:val="2"/>
    </w:pPr>
    <w:rPr>
      <w:rFonts w:ascii="Arial" w:eastAsia="Times New Roman" w:hAnsi="Arial" w:cs="Arial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43A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43A51"/>
    <w:rPr>
      <w:rFonts w:ascii="Times New Roman" w:eastAsia="Times New Roman" w:hAnsi="Times New Roman" w:cs="Times New Roman"/>
      <w:color w:val="3366FF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43A51"/>
    <w:rPr>
      <w:rFonts w:ascii="Arial" w:eastAsia="Times New Roman" w:hAnsi="Arial" w:cs="Arial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F43A51"/>
    <w:pPr>
      <w:ind w:left="720"/>
      <w:contextualSpacing/>
    </w:pPr>
    <w:rPr>
      <w:rFonts w:ascii="Calibri" w:hAnsi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43A51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43A5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ja-JP"/>
    </w:rPr>
  </w:style>
  <w:style w:type="character" w:styleId="Pogrubienie">
    <w:name w:val="Strong"/>
    <w:basedOn w:val="Domylnaczcionkaakapitu"/>
    <w:uiPriority w:val="99"/>
    <w:qFormat/>
    <w:rsid w:val="00F43A51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F43A51"/>
    <w:rPr>
      <w:i/>
      <w:iCs/>
    </w:rPr>
  </w:style>
  <w:style w:type="paragraph" w:styleId="Bezodstpw">
    <w:name w:val="No Spacing"/>
    <w:link w:val="BezodstpwZnak"/>
    <w:uiPriority w:val="99"/>
    <w:qFormat/>
    <w:rsid w:val="00F43A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F43A51"/>
    <w:rPr>
      <w:rFonts w:ascii="Calibri" w:eastAsia="Times New Roman" w:hAnsi="Calibri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99"/>
    <w:qFormat/>
    <w:rsid w:val="00F43A51"/>
    <w:pPr>
      <w:keepLines/>
      <w:spacing w:before="480"/>
      <w:outlineLvl w:val="9"/>
    </w:pPr>
    <w:rPr>
      <w:rFonts w:ascii="Cambria" w:hAnsi="Cambria"/>
      <w:b/>
      <w:bCs/>
      <w:color w:val="365F91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B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4E"/>
  </w:style>
  <w:style w:type="character" w:customStyle="1" w:styleId="ng-binding">
    <w:name w:val="ng-binding"/>
    <w:basedOn w:val="Domylnaczcionkaakapitu"/>
    <w:rsid w:val="00544B1C"/>
  </w:style>
  <w:style w:type="character" w:customStyle="1" w:styleId="ng-scope">
    <w:name w:val="ng-scope"/>
    <w:basedOn w:val="Domylnaczcionkaakapitu"/>
    <w:rsid w:val="00544B1C"/>
  </w:style>
  <w:style w:type="paragraph" w:styleId="Tekstdymka">
    <w:name w:val="Balloon Text"/>
    <w:basedOn w:val="Normalny"/>
    <w:link w:val="TekstdymkaZnak"/>
    <w:uiPriority w:val="99"/>
    <w:semiHidden/>
    <w:unhideWhenUsed/>
    <w:rsid w:val="000B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Brodowska</dc:creator>
  <cp:lastModifiedBy>Anna Wojtysiak</cp:lastModifiedBy>
  <cp:revision>5</cp:revision>
  <cp:lastPrinted>2021-12-03T09:13:00Z</cp:lastPrinted>
  <dcterms:created xsi:type="dcterms:W3CDTF">2021-12-02T07:08:00Z</dcterms:created>
  <dcterms:modified xsi:type="dcterms:W3CDTF">2022-12-05T10:11:00Z</dcterms:modified>
</cp:coreProperties>
</file>